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0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  <w:t>不合格项目小知识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 w:val="0"/>
          <w:bCs w:val="0"/>
          <w:spacing w:val="-12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菌落总数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菌落总数是指示性微生物指标，不是致病菌指标，反映食品在生产过程中的卫生状况。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《食品安全国家标准 饮料》（GB 7101-2015）中规定，饮料样品的5次检测结果均不得超过10000 CFU/mL且至少3次检测结果不超过100 CFU/mL；《食品安全国家标准 熟肉制品》（GB 2726-2016）中规定，熟肉制品样品的5次检测结果均不得超过10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CFU/g且至少3次检测结果不超过10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CFU/g。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20"/>
          <w:highlight w:val="none"/>
          <w:lang w:val="en-US" w:eastAsia="zh-CN"/>
        </w:rPr>
        <w:t>菌落总数超标的原因，可能是原料初始菌落数较高，或者个别企业可能未按要求严格控制生产加工过程的卫生条件，包装容器、器皿清洗消毒不到位，还有可能与产品包装密封不严，储运温度等条件控制不当等有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4-氯苯氧乙酸钠(以4-氯苯氧乙酸计)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氯苯氧乙酸钠俗称防落素、保果灵，原用于植物生长调节，在豆芽生产中，可以促进豆芽下胚抽粗大，减少根部萌发，加速细胞分裂。《国家食品药品监督管理总局、农业部、国家卫生和计划生育委员会关于豆芽生产过程中禁止使用6-苄基腺嘌呤等物质的公告》（2015年第11号）中规定，4-氯苯氧乙酸钠作为低毒农药登记管理并限定了使用范围，豆芽生产不在可使用范围之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吡虫啉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吡虫啉属氯化烟酰类杀虫剂，具有广谱、高效、低毒等特点。《食品安全国家标准 食品中农药最大残留限量》（GB 2763-2021）中规定，吡虫啉在香蕉中的最大残留限量值为0.05mg/kg。香蕉中吡虫啉残留量超标的原因，可能是为快速控制虫害，加大用药量或未遵守采摘间隔期规定，致使上市销售的产品中残留量超标。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胭脂红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胭脂红是常见合成着色剂，在现代食品业中应用广泛。《食品安全国家标准 食品添加剂使用标准》（GB 2760-2014）中规定，饮料中不得使用胭脂红。饮料中胭脂红项目不合格原因可能是生产厂家未按国家标准规定，在生产加工过程中超范围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使用。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BCC24"/>
    <w:multiLevelType w:val="singleLevel"/>
    <w:tmpl w:val="132BCC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EE1D9C"/>
    <w:rsid w:val="110C4FEA"/>
    <w:rsid w:val="112B137C"/>
    <w:rsid w:val="125E1B94"/>
    <w:rsid w:val="157E5278"/>
    <w:rsid w:val="169D136B"/>
    <w:rsid w:val="190A207C"/>
    <w:rsid w:val="190E6EE0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6868F4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F3A64DA"/>
    <w:rsid w:val="2F4AD697"/>
    <w:rsid w:val="353051B6"/>
    <w:rsid w:val="3A066159"/>
    <w:rsid w:val="3BE114CD"/>
    <w:rsid w:val="3CBB6A1F"/>
    <w:rsid w:val="3D066ED4"/>
    <w:rsid w:val="3D5B7861"/>
    <w:rsid w:val="3D8A31F3"/>
    <w:rsid w:val="3DA70F84"/>
    <w:rsid w:val="3E692505"/>
    <w:rsid w:val="40DF5746"/>
    <w:rsid w:val="41011D84"/>
    <w:rsid w:val="426B3C81"/>
    <w:rsid w:val="449A0830"/>
    <w:rsid w:val="44CF69EE"/>
    <w:rsid w:val="45107FD3"/>
    <w:rsid w:val="47075DCC"/>
    <w:rsid w:val="47811D3F"/>
    <w:rsid w:val="48655E99"/>
    <w:rsid w:val="488E348C"/>
    <w:rsid w:val="4AA63504"/>
    <w:rsid w:val="4C8B783D"/>
    <w:rsid w:val="4FAD0645"/>
    <w:rsid w:val="4FC70334"/>
    <w:rsid w:val="4FD60C7C"/>
    <w:rsid w:val="52D4703A"/>
    <w:rsid w:val="534230F9"/>
    <w:rsid w:val="54D163A0"/>
    <w:rsid w:val="575B13D1"/>
    <w:rsid w:val="57CB2923"/>
    <w:rsid w:val="5AFFEA09"/>
    <w:rsid w:val="5C9E489B"/>
    <w:rsid w:val="5E0540D0"/>
    <w:rsid w:val="5E4907CD"/>
    <w:rsid w:val="5F7B3A23"/>
    <w:rsid w:val="61DD6D44"/>
    <w:rsid w:val="66325BC9"/>
    <w:rsid w:val="67282ECF"/>
    <w:rsid w:val="674B057D"/>
    <w:rsid w:val="675DACC2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AB5A58"/>
    <w:rsid w:val="7DC149D8"/>
    <w:rsid w:val="7ECE4128"/>
    <w:rsid w:val="7F7F6AAB"/>
    <w:rsid w:val="7FD92FCE"/>
    <w:rsid w:val="7FDE0516"/>
    <w:rsid w:val="7FFB63B1"/>
    <w:rsid w:val="89F22F62"/>
    <w:rsid w:val="ABFBF616"/>
    <w:rsid w:val="BCDA19A3"/>
    <w:rsid w:val="D5FE1140"/>
    <w:rsid w:val="DDFDDB29"/>
    <w:rsid w:val="E8FDFFC9"/>
    <w:rsid w:val="ED76D6E8"/>
    <w:rsid w:val="FAD7AB33"/>
    <w:rsid w:val="FBC7F0EA"/>
    <w:rsid w:val="FF5787E3"/>
    <w:rsid w:val="FF7E52F0"/>
    <w:rsid w:val="FFDD1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color="auto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468</Words>
  <Characters>2673</Characters>
  <Lines>22</Lines>
  <Paragraphs>6</Paragraphs>
  <TotalTime>0</TotalTime>
  <ScaleCrop>false</ScaleCrop>
  <LinksUpToDate>false</LinksUpToDate>
  <CharactersWithSpaces>3135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2019-04-14T04:31:00Z</dcterms:created>
  <dc:creator>SDWM</dc:creator>
  <cp:lastModifiedBy>魏立慧</cp:lastModifiedBy>
  <cp:lastPrinted>2016-09-07T02:58:00Z</cp:lastPrinted>
  <dcterms:modified xsi:type="dcterms:W3CDTF">2022-06-15T18:57:04Z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F46EFFB5EC0D4DB5A641BE2063BCF22F</vt:lpwstr>
  </property>
</Properties>
</file>